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47" w:rsidRDefault="0023088D" w:rsidP="007166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0;width:116.8pt;height:116.8pt;z-index:-1">
            <v:imagedata r:id="rId5" o:title="Mills 50 Logo_cyan"/>
          </v:shape>
        </w:pict>
      </w:r>
    </w:p>
    <w:p w:rsidR="00716607" w:rsidRDefault="00716607" w:rsidP="00716607"/>
    <w:p w:rsidR="00716607" w:rsidRDefault="00716607" w:rsidP="00716607">
      <w:pPr>
        <w:jc w:val="center"/>
      </w:pPr>
    </w:p>
    <w:p w:rsidR="00716607" w:rsidRDefault="00716607" w:rsidP="00716607">
      <w:pPr>
        <w:jc w:val="center"/>
        <w:rPr>
          <w:b/>
          <w:sz w:val="28"/>
          <w:szCs w:val="28"/>
        </w:rPr>
      </w:pPr>
    </w:p>
    <w:p w:rsidR="00716607" w:rsidRPr="008D64B1" w:rsidRDefault="00716607" w:rsidP="00716607">
      <w:pPr>
        <w:jc w:val="center"/>
        <w:rPr>
          <w:b/>
          <w:sz w:val="28"/>
          <w:szCs w:val="28"/>
        </w:rPr>
      </w:pPr>
      <w:r>
        <w:rPr>
          <w:b/>
          <w:sz w:val="28"/>
          <w:szCs w:val="28"/>
        </w:rPr>
        <w:t>MILLS50 MAIN STREET DISTRICT</w:t>
      </w:r>
    </w:p>
    <w:p w:rsidR="00716607" w:rsidRPr="008D64B1" w:rsidRDefault="00716607" w:rsidP="00716607">
      <w:pPr>
        <w:jc w:val="center"/>
        <w:rPr>
          <w:b/>
          <w:sz w:val="28"/>
          <w:szCs w:val="28"/>
        </w:rPr>
      </w:pPr>
      <w:r>
        <w:rPr>
          <w:b/>
          <w:sz w:val="28"/>
          <w:szCs w:val="28"/>
        </w:rPr>
        <w:t xml:space="preserve">BOARD OF DIRECTORS </w:t>
      </w:r>
      <w:r w:rsidR="00332B32">
        <w:rPr>
          <w:b/>
          <w:sz w:val="28"/>
          <w:szCs w:val="28"/>
        </w:rPr>
        <w:t>MEETING MINUTES</w:t>
      </w:r>
    </w:p>
    <w:p w:rsidR="00716607" w:rsidRDefault="005C2CF1" w:rsidP="00716607">
      <w:pPr>
        <w:jc w:val="center"/>
      </w:pPr>
      <w:r>
        <w:rPr>
          <w:b/>
          <w:sz w:val="28"/>
          <w:szCs w:val="28"/>
        </w:rPr>
        <w:t>March 13</w:t>
      </w:r>
      <w:r w:rsidR="00716607" w:rsidRPr="008D64B1">
        <w:rPr>
          <w:b/>
          <w:sz w:val="28"/>
          <w:szCs w:val="28"/>
        </w:rPr>
        <w:t>, 201</w:t>
      </w:r>
      <w:r w:rsidR="00855C47">
        <w:rPr>
          <w:b/>
          <w:sz w:val="28"/>
          <w:szCs w:val="28"/>
        </w:rPr>
        <w:t>2</w:t>
      </w:r>
      <w:r w:rsidR="00716607">
        <w:br/>
      </w:r>
    </w:p>
    <w:p w:rsidR="00716607" w:rsidRPr="00E75E3D" w:rsidRDefault="00716607" w:rsidP="00716607">
      <w:pPr>
        <w:jc w:val="center"/>
        <w:rPr>
          <w:i/>
        </w:rPr>
      </w:pPr>
      <w:r w:rsidRPr="00E75E3D">
        <w:rPr>
          <w:i/>
        </w:rPr>
        <w:t xml:space="preserve">OUR MISSION:  Our purpose is to foster Orlando's most diverse neighborhood </w:t>
      </w:r>
      <w:r w:rsidRPr="00E75E3D">
        <w:rPr>
          <w:i/>
        </w:rPr>
        <w:br/>
        <w:t xml:space="preserve">by stimulating business, creating a walkable community and </w:t>
      </w:r>
      <w:r w:rsidRPr="00E75E3D">
        <w:rPr>
          <w:i/>
        </w:rPr>
        <w:br/>
        <w:t>promoting our creative culture.</w:t>
      </w:r>
    </w:p>
    <w:p w:rsidR="00716607" w:rsidRDefault="00332B32">
      <w:r>
        <w:t xml:space="preserve">ATTENDING </w:t>
      </w:r>
      <w:r w:rsidR="00716607">
        <w:t xml:space="preserve">BOARD MEMBERS: </w:t>
      </w:r>
    </w:p>
    <w:p w:rsidR="00716607" w:rsidRPr="006622A4" w:rsidRDefault="00716607">
      <w:r>
        <w:tab/>
      </w:r>
      <w:r w:rsidR="00AE244F">
        <w:t>Byron Price – Vice-Chair</w:t>
      </w:r>
      <w:r w:rsidR="00332B32">
        <w:tab/>
      </w:r>
      <w:r w:rsidR="00332B32">
        <w:tab/>
      </w:r>
      <w:r w:rsidR="00332B32">
        <w:tab/>
      </w:r>
      <w:r w:rsidR="00AE244F">
        <w:tab/>
      </w:r>
      <w:r w:rsidRPr="006622A4">
        <w:t>Eddie Nickell</w:t>
      </w:r>
      <w:r>
        <w:t xml:space="preserve"> - Secretary</w:t>
      </w:r>
      <w:r w:rsidRPr="006622A4">
        <w:tab/>
      </w:r>
      <w:r w:rsidRPr="006622A4">
        <w:tab/>
      </w:r>
    </w:p>
    <w:p w:rsidR="00716607" w:rsidRPr="006622A4" w:rsidRDefault="00716607">
      <w:r w:rsidRPr="006622A4">
        <w:tab/>
      </w:r>
      <w:r w:rsidR="00AE244F">
        <w:t>David Bernatavitz</w:t>
      </w:r>
      <w:r w:rsidRPr="006622A4">
        <w:tab/>
      </w:r>
      <w:r w:rsidRPr="006622A4">
        <w:tab/>
      </w:r>
      <w:r>
        <w:tab/>
      </w:r>
      <w:r w:rsidR="00AE244F">
        <w:tab/>
      </w:r>
      <w:r w:rsidRPr="006622A4">
        <w:t>Wendy Mayer – Treasurer</w:t>
      </w:r>
      <w:r>
        <w:tab/>
      </w:r>
    </w:p>
    <w:p w:rsidR="00716607" w:rsidRDefault="00716607" w:rsidP="00716607">
      <w:r w:rsidRPr="006622A4">
        <w:tab/>
      </w:r>
      <w:r w:rsidR="00AE244F">
        <w:t>Richard Forbes</w:t>
      </w:r>
      <w:r w:rsidR="00AE244F">
        <w:tab/>
      </w:r>
      <w:r w:rsidR="005C2CF1">
        <w:tab/>
      </w:r>
      <w:r w:rsidRPr="006622A4">
        <w:tab/>
      </w:r>
      <w:r w:rsidRPr="006622A4">
        <w:tab/>
      </w:r>
      <w:r w:rsidR="005C2CF1">
        <w:tab/>
        <w:t>Michael Provenzale</w:t>
      </w:r>
    </w:p>
    <w:p w:rsidR="00716607" w:rsidRPr="00AE244F" w:rsidRDefault="00716607" w:rsidP="00716607">
      <w:r w:rsidRPr="001609F3">
        <w:tab/>
      </w:r>
      <w:r w:rsidR="00AE244F">
        <w:t>Eric Moose</w:t>
      </w:r>
      <w:r w:rsidR="005C2CF1">
        <w:tab/>
      </w:r>
      <w:r>
        <w:tab/>
      </w:r>
      <w:r>
        <w:tab/>
      </w:r>
      <w:r>
        <w:tab/>
      </w:r>
      <w:r>
        <w:tab/>
      </w:r>
      <w:r w:rsidRPr="006622A4">
        <w:t>Jeff Thompson</w:t>
      </w:r>
      <w:r>
        <w:tab/>
      </w:r>
      <w:r>
        <w:tab/>
      </w:r>
      <w:r>
        <w:tab/>
      </w:r>
      <w:r w:rsidR="00BE1D5B">
        <w:tab/>
      </w:r>
      <w:r w:rsidR="005C2CF1">
        <w:tab/>
      </w:r>
    </w:p>
    <w:p w:rsidR="00716607" w:rsidRPr="00AE244F" w:rsidRDefault="00716607" w:rsidP="005C2CF1">
      <w:pPr>
        <w:rPr>
          <w:bCs/>
        </w:rPr>
      </w:pPr>
      <w:r>
        <w:rPr>
          <w:bCs/>
        </w:rPr>
        <w:tab/>
      </w:r>
      <w:r w:rsidR="005C2CF1">
        <w:rPr>
          <w:bCs/>
        </w:rPr>
        <w:tab/>
      </w:r>
      <w:r w:rsidR="005C2CF1">
        <w:rPr>
          <w:bCs/>
        </w:rPr>
        <w:tab/>
      </w:r>
      <w:r w:rsidR="005C2CF1">
        <w:rPr>
          <w:bCs/>
        </w:rPr>
        <w:tab/>
      </w:r>
      <w:r w:rsidR="005C2CF1">
        <w:rPr>
          <w:bCs/>
        </w:rPr>
        <w:tab/>
      </w:r>
      <w:r w:rsidR="005C2CF1">
        <w:rPr>
          <w:bCs/>
        </w:rPr>
        <w:tab/>
      </w:r>
      <w:r w:rsidR="005C2CF1">
        <w:rPr>
          <w:bCs/>
        </w:rPr>
        <w:tab/>
      </w:r>
      <w:r w:rsidRPr="001609F3">
        <w:t>Joanne Grant – Executive Director</w:t>
      </w:r>
    </w:p>
    <w:p w:rsidR="00716607" w:rsidRDefault="00716607" w:rsidP="00716607">
      <w:pPr>
        <w:tabs>
          <w:tab w:val="left" w:pos="1800"/>
        </w:tabs>
        <w:rPr>
          <w:b/>
          <w:sz w:val="24"/>
          <w:szCs w:val="24"/>
        </w:rPr>
      </w:pPr>
    </w:p>
    <w:p w:rsidR="00716607" w:rsidRPr="002116BF" w:rsidRDefault="00716607" w:rsidP="00716607">
      <w:pPr>
        <w:numPr>
          <w:ilvl w:val="0"/>
          <w:numId w:val="4"/>
        </w:numPr>
        <w:rPr>
          <w:b/>
          <w:sz w:val="24"/>
          <w:szCs w:val="24"/>
        </w:rPr>
      </w:pPr>
      <w:r w:rsidRPr="002116BF">
        <w:rPr>
          <w:b/>
          <w:sz w:val="24"/>
          <w:szCs w:val="24"/>
        </w:rPr>
        <w:t xml:space="preserve">Call to Order </w:t>
      </w:r>
      <w:r w:rsidR="00AE244F">
        <w:rPr>
          <w:b/>
          <w:sz w:val="24"/>
          <w:szCs w:val="24"/>
        </w:rPr>
        <w:t xml:space="preserve">– </w:t>
      </w:r>
      <w:r w:rsidR="00AE244F" w:rsidRPr="00AE244F">
        <w:rPr>
          <w:sz w:val="24"/>
          <w:szCs w:val="24"/>
        </w:rPr>
        <w:t>6:06 pm by Byron Price, Vice Chair</w:t>
      </w:r>
    </w:p>
    <w:p w:rsidR="00716607" w:rsidRPr="004B4FF2" w:rsidRDefault="00716607" w:rsidP="00716607">
      <w:pPr>
        <w:numPr>
          <w:ilvl w:val="0"/>
          <w:numId w:val="4"/>
        </w:numPr>
        <w:rPr>
          <w:b/>
          <w:sz w:val="24"/>
          <w:szCs w:val="24"/>
        </w:rPr>
      </w:pPr>
      <w:r>
        <w:rPr>
          <w:b/>
          <w:sz w:val="24"/>
          <w:szCs w:val="24"/>
        </w:rPr>
        <w:t xml:space="preserve">Establish Quorum </w:t>
      </w:r>
      <w:r w:rsidR="00AE244F">
        <w:rPr>
          <w:b/>
          <w:sz w:val="24"/>
          <w:szCs w:val="24"/>
        </w:rPr>
        <w:t xml:space="preserve">– </w:t>
      </w:r>
      <w:r w:rsidR="00AE244F" w:rsidRPr="00AE244F">
        <w:rPr>
          <w:sz w:val="24"/>
          <w:szCs w:val="24"/>
        </w:rPr>
        <w:t>Quorum established</w:t>
      </w:r>
    </w:p>
    <w:p w:rsidR="00716607" w:rsidRPr="00AE244F" w:rsidRDefault="00716607" w:rsidP="00716607">
      <w:pPr>
        <w:numPr>
          <w:ilvl w:val="0"/>
          <w:numId w:val="4"/>
        </w:numPr>
        <w:rPr>
          <w:sz w:val="24"/>
          <w:szCs w:val="24"/>
        </w:rPr>
      </w:pPr>
      <w:r>
        <w:rPr>
          <w:b/>
          <w:sz w:val="24"/>
          <w:szCs w:val="24"/>
        </w:rPr>
        <w:t xml:space="preserve">Approve minutes from </w:t>
      </w:r>
      <w:r w:rsidR="005C2CF1">
        <w:rPr>
          <w:b/>
          <w:sz w:val="24"/>
          <w:szCs w:val="24"/>
        </w:rPr>
        <w:t>02/21/12</w:t>
      </w:r>
      <w:r w:rsidR="00AE244F">
        <w:rPr>
          <w:b/>
          <w:sz w:val="24"/>
          <w:szCs w:val="24"/>
        </w:rPr>
        <w:t xml:space="preserve"> – </w:t>
      </w:r>
      <w:r w:rsidR="00AE244F" w:rsidRPr="00AE244F">
        <w:rPr>
          <w:sz w:val="24"/>
          <w:szCs w:val="24"/>
        </w:rPr>
        <w:t>Jeff moved, Wendy seconded. Vote taken. Motion passed.</w:t>
      </w:r>
    </w:p>
    <w:p w:rsidR="00716607" w:rsidRDefault="00716607" w:rsidP="00716607">
      <w:pPr>
        <w:numPr>
          <w:ilvl w:val="0"/>
          <w:numId w:val="4"/>
        </w:numPr>
        <w:rPr>
          <w:b/>
          <w:sz w:val="24"/>
          <w:szCs w:val="24"/>
        </w:rPr>
      </w:pPr>
      <w:r w:rsidRPr="00095773">
        <w:rPr>
          <w:b/>
          <w:sz w:val="24"/>
          <w:szCs w:val="24"/>
        </w:rPr>
        <w:t xml:space="preserve">Committee </w:t>
      </w:r>
      <w:r>
        <w:rPr>
          <w:b/>
          <w:sz w:val="24"/>
          <w:szCs w:val="24"/>
        </w:rPr>
        <w:t xml:space="preserve">Chair Reports </w:t>
      </w:r>
    </w:p>
    <w:p w:rsidR="00716607" w:rsidRDefault="00716607" w:rsidP="00716607">
      <w:pPr>
        <w:numPr>
          <w:ilvl w:val="1"/>
          <w:numId w:val="4"/>
        </w:numPr>
        <w:rPr>
          <w:sz w:val="24"/>
          <w:szCs w:val="24"/>
        </w:rPr>
      </w:pPr>
      <w:r w:rsidRPr="0066320B">
        <w:rPr>
          <w:sz w:val="24"/>
          <w:szCs w:val="24"/>
        </w:rPr>
        <w:t>Promotions</w:t>
      </w:r>
      <w:r w:rsidR="00AE244F">
        <w:rPr>
          <w:sz w:val="24"/>
          <w:szCs w:val="24"/>
        </w:rPr>
        <w:t xml:space="preserve"> – In Brighid’s absence, Joanne </w:t>
      </w:r>
      <w:r w:rsidR="00B66EDA">
        <w:rPr>
          <w:sz w:val="24"/>
          <w:szCs w:val="24"/>
        </w:rPr>
        <w:t>presented</w:t>
      </w:r>
      <w:r w:rsidR="00AE244F">
        <w:rPr>
          <w:sz w:val="24"/>
          <w:szCs w:val="24"/>
        </w:rPr>
        <w:t xml:space="preserve"> the committee report.  She reminded the Board</w:t>
      </w:r>
      <w:r w:rsidR="00B66EDA">
        <w:rPr>
          <w:sz w:val="24"/>
          <w:szCs w:val="24"/>
        </w:rPr>
        <w:t xml:space="preserve"> of the Business Power Hour </w:t>
      </w:r>
      <w:r w:rsidR="00AE244F">
        <w:rPr>
          <w:sz w:val="24"/>
          <w:szCs w:val="24"/>
        </w:rPr>
        <w:t>on Thursday, March 15 at The Salt Room and GreenFest, to be held on Saturday, March 24 on Thornton Avenue between Colonial and Concord.  Volunteers are still needed for GreenFest.  The date for the 2013 Dragon Parade Lunar New Year Festival will be Sunday, February 10, 2013.  Joanne is working with Jay Adams of DeBartolo/Mills Park and Will Walker of Lil Indies on future Business After Hours.  Date TBD.</w:t>
      </w:r>
      <w:r>
        <w:rPr>
          <w:sz w:val="24"/>
          <w:szCs w:val="24"/>
        </w:rPr>
        <w:tab/>
      </w:r>
      <w:r w:rsidR="00AE244F">
        <w:rPr>
          <w:sz w:val="24"/>
          <w:szCs w:val="24"/>
        </w:rPr>
        <w:tab/>
      </w:r>
      <w:r w:rsidR="005C2CF1">
        <w:rPr>
          <w:sz w:val="24"/>
          <w:szCs w:val="24"/>
        </w:rPr>
        <w:tab/>
      </w:r>
    </w:p>
    <w:p w:rsidR="00716607" w:rsidRPr="0066320B" w:rsidRDefault="005C2CF1" w:rsidP="00716607">
      <w:pPr>
        <w:numPr>
          <w:ilvl w:val="1"/>
          <w:numId w:val="4"/>
        </w:numPr>
        <w:rPr>
          <w:sz w:val="24"/>
          <w:szCs w:val="24"/>
        </w:rPr>
      </w:pPr>
      <w:r>
        <w:rPr>
          <w:sz w:val="24"/>
          <w:szCs w:val="24"/>
        </w:rPr>
        <w:t>Business Development</w:t>
      </w:r>
      <w:r w:rsidR="00B66EDA">
        <w:rPr>
          <w:sz w:val="24"/>
          <w:szCs w:val="24"/>
        </w:rPr>
        <w:t xml:space="preserve"> </w:t>
      </w:r>
      <w:r w:rsidR="00AE244F">
        <w:rPr>
          <w:sz w:val="24"/>
          <w:szCs w:val="24"/>
        </w:rPr>
        <w:t>- no report.</w:t>
      </w:r>
      <w:r w:rsidR="00716607">
        <w:rPr>
          <w:sz w:val="24"/>
          <w:szCs w:val="24"/>
        </w:rPr>
        <w:tab/>
      </w:r>
      <w:r w:rsidR="00716607">
        <w:rPr>
          <w:sz w:val="24"/>
          <w:szCs w:val="24"/>
        </w:rPr>
        <w:tab/>
      </w:r>
    </w:p>
    <w:p w:rsidR="00716607" w:rsidRPr="005C2CF1" w:rsidRDefault="00716607" w:rsidP="005C2CF1">
      <w:pPr>
        <w:numPr>
          <w:ilvl w:val="1"/>
          <w:numId w:val="4"/>
        </w:numPr>
        <w:rPr>
          <w:sz w:val="24"/>
          <w:szCs w:val="24"/>
        </w:rPr>
      </w:pPr>
      <w:r w:rsidRPr="0066320B">
        <w:rPr>
          <w:sz w:val="24"/>
          <w:szCs w:val="24"/>
        </w:rPr>
        <w:t>Design</w:t>
      </w:r>
      <w:r w:rsidR="00AE244F">
        <w:rPr>
          <w:sz w:val="24"/>
          <w:szCs w:val="24"/>
        </w:rPr>
        <w:t xml:space="preserve"> – Jeff reported on GreenUp, </w:t>
      </w:r>
      <w:r w:rsidR="00B66EDA">
        <w:rPr>
          <w:sz w:val="24"/>
          <w:szCs w:val="24"/>
        </w:rPr>
        <w:t xml:space="preserve">which was </w:t>
      </w:r>
      <w:r w:rsidR="00AE244F">
        <w:rPr>
          <w:sz w:val="24"/>
          <w:szCs w:val="24"/>
        </w:rPr>
        <w:t>held on Saturday, March 10.  Thirteen volunteers trimmed, mulched and fertilized the Chinese Fan Palms.  The design committee walked the District on February 25 and determined thirty (30) additional banner locations.  Jeff will create the map indicating the locations; Joanne will submit the paperwork to FDOT and OUC for approval.</w:t>
      </w:r>
      <w:r>
        <w:rPr>
          <w:sz w:val="24"/>
          <w:szCs w:val="24"/>
        </w:rPr>
        <w:tab/>
      </w:r>
      <w:r w:rsidR="00AE244F">
        <w:rPr>
          <w:sz w:val="24"/>
          <w:szCs w:val="24"/>
        </w:rPr>
        <w:t>Four utility cabinets will be painted between March 18 and March 25.  The fifth cabinet will be painted in early April.</w:t>
      </w:r>
      <w:r w:rsidR="005C2CF1">
        <w:rPr>
          <w:sz w:val="24"/>
          <w:szCs w:val="24"/>
        </w:rPr>
        <w:tab/>
      </w:r>
      <w:r w:rsidR="005C2CF1">
        <w:rPr>
          <w:sz w:val="24"/>
          <w:szCs w:val="24"/>
        </w:rPr>
        <w:tab/>
      </w:r>
      <w:r w:rsidR="005C2CF1">
        <w:rPr>
          <w:sz w:val="24"/>
          <w:szCs w:val="24"/>
        </w:rPr>
        <w:tab/>
      </w:r>
      <w:r w:rsidR="005C2CF1">
        <w:rPr>
          <w:sz w:val="24"/>
          <w:szCs w:val="24"/>
        </w:rPr>
        <w:tab/>
      </w:r>
      <w:r w:rsidRPr="005C2CF1">
        <w:rPr>
          <w:sz w:val="24"/>
          <w:szCs w:val="24"/>
        </w:rPr>
        <w:tab/>
      </w:r>
      <w:r w:rsidR="005C2CF1" w:rsidRPr="005C2CF1">
        <w:rPr>
          <w:sz w:val="24"/>
          <w:szCs w:val="24"/>
        </w:rPr>
        <w:tab/>
      </w:r>
      <w:r w:rsidR="005C2CF1" w:rsidRPr="005C2CF1">
        <w:rPr>
          <w:sz w:val="24"/>
          <w:szCs w:val="24"/>
        </w:rPr>
        <w:tab/>
      </w:r>
    </w:p>
    <w:p w:rsidR="00F63313" w:rsidRPr="00F63313" w:rsidRDefault="00716607" w:rsidP="00716607">
      <w:pPr>
        <w:numPr>
          <w:ilvl w:val="1"/>
          <w:numId w:val="4"/>
        </w:numPr>
        <w:rPr>
          <w:b/>
          <w:sz w:val="24"/>
          <w:szCs w:val="24"/>
        </w:rPr>
      </w:pPr>
      <w:r w:rsidRPr="0066320B">
        <w:rPr>
          <w:sz w:val="24"/>
          <w:szCs w:val="24"/>
        </w:rPr>
        <w:t>Organization</w:t>
      </w:r>
      <w:r w:rsidR="00AE244F">
        <w:rPr>
          <w:sz w:val="24"/>
          <w:szCs w:val="24"/>
        </w:rPr>
        <w:t xml:space="preserve"> – The Executive Committee will serve as the Organization committee.  A meeting date will be set for late March.</w:t>
      </w:r>
      <w:r>
        <w:rPr>
          <w:sz w:val="24"/>
          <w:szCs w:val="24"/>
        </w:rPr>
        <w:tab/>
      </w:r>
    </w:p>
    <w:p w:rsidR="00716607" w:rsidRPr="0066320B" w:rsidRDefault="00F63313" w:rsidP="00F63313">
      <w:pPr>
        <w:ind w:left="1800"/>
        <w:rPr>
          <w:b/>
          <w:sz w:val="24"/>
          <w:szCs w:val="24"/>
        </w:rPr>
      </w:pPr>
      <w:r>
        <w:rPr>
          <w:sz w:val="24"/>
          <w:szCs w:val="24"/>
        </w:rPr>
        <w:t>Wendy moved; Jeff seconded to accept the committee reports.  Vote taken. Motion passed.</w:t>
      </w:r>
      <w:r w:rsidR="00716607">
        <w:rPr>
          <w:sz w:val="24"/>
          <w:szCs w:val="24"/>
        </w:rPr>
        <w:tab/>
      </w:r>
      <w:r w:rsidR="00716607">
        <w:rPr>
          <w:sz w:val="24"/>
          <w:szCs w:val="24"/>
        </w:rPr>
        <w:tab/>
      </w:r>
      <w:r w:rsidR="00716607">
        <w:rPr>
          <w:sz w:val="24"/>
          <w:szCs w:val="24"/>
        </w:rPr>
        <w:tab/>
      </w:r>
    </w:p>
    <w:p w:rsidR="00716607" w:rsidRPr="0066320B" w:rsidRDefault="00716607" w:rsidP="00716607">
      <w:pPr>
        <w:numPr>
          <w:ilvl w:val="0"/>
          <w:numId w:val="4"/>
        </w:numPr>
        <w:rPr>
          <w:b/>
          <w:sz w:val="24"/>
          <w:szCs w:val="24"/>
        </w:rPr>
      </w:pPr>
      <w:r w:rsidRPr="0066320B">
        <w:rPr>
          <w:b/>
          <w:sz w:val="24"/>
          <w:szCs w:val="24"/>
        </w:rPr>
        <w:t>Treasurer Report</w:t>
      </w:r>
      <w:r w:rsidR="00F63313">
        <w:rPr>
          <w:b/>
          <w:sz w:val="24"/>
          <w:szCs w:val="24"/>
        </w:rPr>
        <w:t xml:space="preserve"> – </w:t>
      </w:r>
      <w:r w:rsidR="00F63313" w:rsidRPr="00F63313">
        <w:rPr>
          <w:sz w:val="24"/>
          <w:szCs w:val="24"/>
        </w:rPr>
        <w:t>Wendy presented the treasurer’s report.  Jeff moved; Mike seconded.  Vote taken. Motion passed.</w:t>
      </w:r>
      <w:r w:rsidRPr="00F63313">
        <w:rPr>
          <w:sz w:val="24"/>
          <w:szCs w:val="24"/>
        </w:rPr>
        <w:tab/>
      </w:r>
      <w:r w:rsidRPr="0066320B">
        <w:rPr>
          <w:b/>
          <w:sz w:val="24"/>
          <w:szCs w:val="24"/>
        </w:rPr>
        <w:tab/>
      </w:r>
      <w:r w:rsidRPr="0066320B">
        <w:rPr>
          <w:b/>
          <w:sz w:val="24"/>
          <w:szCs w:val="24"/>
        </w:rPr>
        <w:tab/>
      </w:r>
      <w:r w:rsidRPr="0066320B">
        <w:rPr>
          <w:b/>
          <w:sz w:val="24"/>
          <w:szCs w:val="24"/>
        </w:rPr>
        <w:tab/>
      </w:r>
      <w:r w:rsidRPr="0066320B">
        <w:rPr>
          <w:b/>
          <w:sz w:val="24"/>
          <w:szCs w:val="24"/>
        </w:rPr>
        <w:tab/>
      </w:r>
      <w:r w:rsidRPr="0066320B">
        <w:rPr>
          <w:b/>
          <w:sz w:val="24"/>
          <w:szCs w:val="24"/>
        </w:rPr>
        <w:tab/>
      </w:r>
      <w:r w:rsidRPr="0066320B">
        <w:rPr>
          <w:b/>
          <w:sz w:val="24"/>
          <w:szCs w:val="24"/>
        </w:rPr>
        <w:tab/>
      </w:r>
    </w:p>
    <w:p w:rsidR="00716607" w:rsidRPr="0066320B" w:rsidRDefault="00716607" w:rsidP="00716607">
      <w:pPr>
        <w:numPr>
          <w:ilvl w:val="0"/>
          <w:numId w:val="4"/>
        </w:numPr>
        <w:rPr>
          <w:b/>
          <w:sz w:val="24"/>
          <w:szCs w:val="24"/>
        </w:rPr>
      </w:pPr>
      <w:r w:rsidRPr="0066320B">
        <w:rPr>
          <w:b/>
          <w:sz w:val="24"/>
          <w:szCs w:val="24"/>
        </w:rPr>
        <w:t xml:space="preserve">Executive Director </w:t>
      </w:r>
      <w:r w:rsidR="00F63313">
        <w:rPr>
          <w:b/>
          <w:sz w:val="24"/>
          <w:szCs w:val="24"/>
        </w:rPr>
        <w:t xml:space="preserve">Report – </w:t>
      </w:r>
      <w:r w:rsidR="00F63313" w:rsidRPr="00F63313">
        <w:rPr>
          <w:sz w:val="24"/>
          <w:szCs w:val="24"/>
        </w:rPr>
        <w:t>Joanne distributed copies o</w:t>
      </w:r>
      <w:r w:rsidR="00B66EDA">
        <w:rPr>
          <w:sz w:val="24"/>
          <w:szCs w:val="24"/>
        </w:rPr>
        <w:t xml:space="preserve">f her February report.  She </w:t>
      </w:r>
      <w:r w:rsidR="00F63313" w:rsidRPr="00F63313">
        <w:rPr>
          <w:sz w:val="24"/>
          <w:szCs w:val="24"/>
        </w:rPr>
        <w:t xml:space="preserve"> reminded the Board that </w:t>
      </w:r>
      <w:r w:rsidR="00B66EDA">
        <w:rPr>
          <w:sz w:val="24"/>
          <w:szCs w:val="24"/>
        </w:rPr>
        <w:t xml:space="preserve">we all need to assist with getting memberships. </w:t>
      </w:r>
      <w:r w:rsidR="00F63313">
        <w:rPr>
          <w:sz w:val="24"/>
          <w:szCs w:val="24"/>
        </w:rPr>
        <w:t>The Board discussed ways to engage more residents and more businesses in  membership.</w:t>
      </w:r>
      <w:r w:rsidRPr="00F63313">
        <w:rPr>
          <w:sz w:val="24"/>
          <w:szCs w:val="24"/>
        </w:rPr>
        <w:tab/>
      </w:r>
      <w:r w:rsidRPr="0066320B">
        <w:rPr>
          <w:b/>
          <w:sz w:val="24"/>
          <w:szCs w:val="24"/>
        </w:rPr>
        <w:tab/>
      </w:r>
    </w:p>
    <w:p w:rsidR="00716607" w:rsidRDefault="00716607" w:rsidP="00716607">
      <w:pPr>
        <w:numPr>
          <w:ilvl w:val="0"/>
          <w:numId w:val="4"/>
        </w:numPr>
        <w:rPr>
          <w:b/>
          <w:sz w:val="24"/>
          <w:szCs w:val="24"/>
        </w:rPr>
      </w:pPr>
      <w:r w:rsidRPr="0066320B">
        <w:rPr>
          <w:b/>
          <w:sz w:val="24"/>
          <w:szCs w:val="24"/>
        </w:rPr>
        <w:t>Old Business</w:t>
      </w:r>
    </w:p>
    <w:p w:rsidR="00716607" w:rsidRPr="005C2CF1" w:rsidRDefault="005C2CF1" w:rsidP="00716607">
      <w:pPr>
        <w:numPr>
          <w:ilvl w:val="1"/>
          <w:numId w:val="4"/>
        </w:numPr>
        <w:rPr>
          <w:b/>
          <w:sz w:val="24"/>
          <w:szCs w:val="24"/>
        </w:rPr>
      </w:pPr>
      <w:r>
        <w:rPr>
          <w:sz w:val="24"/>
          <w:szCs w:val="24"/>
        </w:rPr>
        <w:t>Need chair for Business Development</w:t>
      </w:r>
      <w:r w:rsidR="00F63313">
        <w:rPr>
          <w:sz w:val="24"/>
          <w:szCs w:val="24"/>
        </w:rPr>
        <w:t xml:space="preserve">  - Jeanette Dixon of Keller Williams Realty has expressed interest in joining the board.  She was discussed as chair for this committee.  Joanne will speak to her.</w:t>
      </w:r>
    </w:p>
    <w:p w:rsidR="005C2CF1" w:rsidRPr="0066320B" w:rsidRDefault="005C2CF1" w:rsidP="00716607">
      <w:pPr>
        <w:numPr>
          <w:ilvl w:val="1"/>
          <w:numId w:val="4"/>
        </w:numPr>
        <w:rPr>
          <w:b/>
          <w:sz w:val="24"/>
          <w:szCs w:val="24"/>
        </w:rPr>
      </w:pPr>
      <w:r>
        <w:rPr>
          <w:sz w:val="24"/>
          <w:szCs w:val="24"/>
        </w:rPr>
        <w:lastRenderedPageBreak/>
        <w:t>Executive committee can serve as Organization committee</w:t>
      </w:r>
    </w:p>
    <w:p w:rsidR="00716607" w:rsidRDefault="00716607" w:rsidP="00716607">
      <w:pPr>
        <w:numPr>
          <w:ilvl w:val="0"/>
          <w:numId w:val="4"/>
        </w:numPr>
        <w:rPr>
          <w:b/>
          <w:sz w:val="24"/>
          <w:szCs w:val="24"/>
        </w:rPr>
      </w:pPr>
      <w:r w:rsidRPr="0066320B">
        <w:rPr>
          <w:b/>
          <w:sz w:val="24"/>
          <w:szCs w:val="24"/>
        </w:rPr>
        <w:t>New Business</w:t>
      </w:r>
    </w:p>
    <w:p w:rsidR="00716607" w:rsidRPr="00F629E5" w:rsidRDefault="005C2CF1" w:rsidP="005C2CF1">
      <w:pPr>
        <w:numPr>
          <w:ilvl w:val="1"/>
          <w:numId w:val="4"/>
        </w:numPr>
        <w:rPr>
          <w:b/>
          <w:sz w:val="24"/>
          <w:szCs w:val="24"/>
        </w:rPr>
      </w:pPr>
      <w:r>
        <w:rPr>
          <w:sz w:val="24"/>
          <w:szCs w:val="24"/>
        </w:rPr>
        <w:t xml:space="preserve">CPA </w:t>
      </w:r>
      <w:r w:rsidR="00716607">
        <w:rPr>
          <w:sz w:val="24"/>
          <w:szCs w:val="24"/>
        </w:rPr>
        <w:t>Recommendations</w:t>
      </w:r>
      <w:r w:rsidR="00F63313">
        <w:rPr>
          <w:sz w:val="24"/>
          <w:szCs w:val="24"/>
        </w:rPr>
        <w:t xml:space="preserve"> – Mike distributed copies of the following policies with his suggested changes: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16607" w:rsidRPr="00F92DA5" w:rsidRDefault="00716607" w:rsidP="00716607">
      <w:pPr>
        <w:numPr>
          <w:ilvl w:val="3"/>
          <w:numId w:val="4"/>
        </w:numPr>
        <w:rPr>
          <w:b/>
          <w:sz w:val="24"/>
          <w:szCs w:val="24"/>
        </w:rPr>
      </w:pPr>
      <w:r>
        <w:rPr>
          <w:sz w:val="24"/>
          <w:szCs w:val="24"/>
        </w:rPr>
        <w:t>Conflict of Interest policy</w:t>
      </w:r>
      <w:r w:rsidR="00EB0F5F">
        <w:rPr>
          <w:sz w:val="24"/>
          <w:szCs w:val="24"/>
        </w:rPr>
        <w:t xml:space="preserve"> – </w:t>
      </w:r>
      <w:r w:rsidR="00F63313">
        <w:rPr>
          <w:sz w:val="24"/>
          <w:szCs w:val="24"/>
        </w:rPr>
        <w:t>tabled until the April meeting.</w:t>
      </w:r>
    </w:p>
    <w:p w:rsidR="00716607" w:rsidRPr="00F92DA5" w:rsidRDefault="00716607" w:rsidP="00716607">
      <w:pPr>
        <w:numPr>
          <w:ilvl w:val="3"/>
          <w:numId w:val="4"/>
        </w:numPr>
        <w:rPr>
          <w:b/>
          <w:sz w:val="24"/>
          <w:szCs w:val="24"/>
        </w:rPr>
      </w:pPr>
      <w:r>
        <w:rPr>
          <w:sz w:val="24"/>
          <w:szCs w:val="24"/>
        </w:rPr>
        <w:t>Compliance policy</w:t>
      </w:r>
      <w:r w:rsidR="00EB0F5F">
        <w:rPr>
          <w:sz w:val="24"/>
          <w:szCs w:val="24"/>
        </w:rPr>
        <w:t xml:space="preserve"> – tabled until the April meeting.</w:t>
      </w:r>
    </w:p>
    <w:p w:rsidR="00716607" w:rsidRPr="00955FE2" w:rsidRDefault="00716607" w:rsidP="00716607">
      <w:pPr>
        <w:numPr>
          <w:ilvl w:val="3"/>
          <w:numId w:val="4"/>
        </w:numPr>
        <w:rPr>
          <w:b/>
          <w:sz w:val="24"/>
          <w:szCs w:val="24"/>
        </w:rPr>
      </w:pPr>
      <w:r>
        <w:rPr>
          <w:sz w:val="24"/>
          <w:szCs w:val="24"/>
        </w:rPr>
        <w:t>Document retention/destruction policy</w:t>
      </w:r>
      <w:r w:rsidR="00F63313">
        <w:rPr>
          <w:sz w:val="24"/>
          <w:szCs w:val="24"/>
        </w:rPr>
        <w:t xml:space="preserve"> – </w:t>
      </w:r>
      <w:r w:rsidR="00EB0F5F">
        <w:rPr>
          <w:sz w:val="24"/>
          <w:szCs w:val="24"/>
        </w:rPr>
        <w:t xml:space="preserve">tabled until the April meeting.  However, </w:t>
      </w:r>
      <w:r w:rsidR="00F63313">
        <w:rPr>
          <w:sz w:val="24"/>
          <w:szCs w:val="24"/>
        </w:rPr>
        <w:t>it was suggested that a portable hard drive be used to back up the laptop.  Joanne will purchase.</w:t>
      </w:r>
    </w:p>
    <w:p w:rsidR="00955FE2" w:rsidRPr="005C2CF1" w:rsidRDefault="00955FE2" w:rsidP="00955FE2">
      <w:pPr>
        <w:ind w:left="1440"/>
        <w:rPr>
          <w:b/>
          <w:sz w:val="24"/>
          <w:szCs w:val="24"/>
        </w:rPr>
      </w:pPr>
      <w:r>
        <w:rPr>
          <w:sz w:val="24"/>
          <w:szCs w:val="24"/>
        </w:rPr>
        <w:t>Mike will send red-lined copies to Board members prior to April meeting.</w:t>
      </w:r>
    </w:p>
    <w:p w:rsidR="00B66EDA" w:rsidRPr="00B66EDA" w:rsidRDefault="005C2CF1" w:rsidP="005C2CF1">
      <w:pPr>
        <w:numPr>
          <w:ilvl w:val="1"/>
          <w:numId w:val="4"/>
        </w:numPr>
        <w:rPr>
          <w:b/>
          <w:sz w:val="24"/>
          <w:szCs w:val="24"/>
        </w:rPr>
      </w:pPr>
      <w:r w:rsidRPr="00B66EDA">
        <w:rPr>
          <w:sz w:val="24"/>
          <w:szCs w:val="24"/>
        </w:rPr>
        <w:t>Discussion of by-law revisions</w:t>
      </w:r>
      <w:r w:rsidR="00F63313" w:rsidRPr="00B66EDA">
        <w:rPr>
          <w:sz w:val="24"/>
          <w:szCs w:val="24"/>
        </w:rPr>
        <w:t xml:space="preserve"> – It was suggested to </w:t>
      </w:r>
      <w:r w:rsidR="00B66EDA" w:rsidRPr="00B66EDA">
        <w:rPr>
          <w:sz w:val="24"/>
          <w:szCs w:val="24"/>
        </w:rPr>
        <w:t xml:space="preserve">change the bylaws to increase the number of Board Members.  Jeff moved that the Board be increased up to but not to exceed 15 directors.  Mike seconded.  </w:t>
      </w:r>
      <w:r w:rsidR="00B66EDA">
        <w:rPr>
          <w:sz w:val="24"/>
          <w:szCs w:val="24"/>
        </w:rPr>
        <w:t>Vote taken; motion passed.</w:t>
      </w:r>
    </w:p>
    <w:p w:rsidR="005C2CF1" w:rsidRPr="00B66EDA" w:rsidRDefault="005C2CF1" w:rsidP="005C2CF1">
      <w:pPr>
        <w:numPr>
          <w:ilvl w:val="1"/>
          <w:numId w:val="4"/>
        </w:numPr>
        <w:rPr>
          <w:b/>
          <w:sz w:val="24"/>
          <w:szCs w:val="24"/>
        </w:rPr>
      </w:pPr>
      <w:r w:rsidRPr="00B66EDA">
        <w:rPr>
          <w:sz w:val="24"/>
          <w:szCs w:val="24"/>
        </w:rPr>
        <w:t>Business appreciation reception</w:t>
      </w:r>
      <w:r w:rsidR="00B66EDA">
        <w:rPr>
          <w:sz w:val="24"/>
          <w:szCs w:val="24"/>
        </w:rPr>
        <w:t xml:space="preserve"> – Joanne would like to have a “recognition” reception to thank our business members.  Discussion took place and all directors thought it was a good idea.  Joanne will begin working on this.</w:t>
      </w:r>
    </w:p>
    <w:p w:rsidR="00716607" w:rsidRPr="0066320B" w:rsidRDefault="00716607" w:rsidP="00716607">
      <w:pPr>
        <w:numPr>
          <w:ilvl w:val="1"/>
          <w:numId w:val="4"/>
        </w:numPr>
        <w:rPr>
          <w:b/>
          <w:sz w:val="24"/>
          <w:szCs w:val="24"/>
        </w:rPr>
      </w:pPr>
      <w:r>
        <w:rPr>
          <w:sz w:val="24"/>
          <w:szCs w:val="24"/>
        </w:rPr>
        <w:t>Chair status</w:t>
      </w:r>
      <w:r w:rsidR="00B66EDA">
        <w:rPr>
          <w:sz w:val="24"/>
          <w:szCs w:val="24"/>
        </w:rPr>
        <w:t xml:space="preserve"> – Byron reported to the Board that due to work and school, Micheal will not be able to fulfill the duties of Chair through May.  Byron, as vice chair, will handle those duties until Micheal returns.</w:t>
      </w:r>
    </w:p>
    <w:p w:rsidR="00716607" w:rsidRDefault="00716607" w:rsidP="00716607">
      <w:pPr>
        <w:numPr>
          <w:ilvl w:val="0"/>
          <w:numId w:val="4"/>
        </w:numPr>
        <w:rPr>
          <w:b/>
          <w:sz w:val="24"/>
          <w:szCs w:val="24"/>
        </w:rPr>
      </w:pPr>
      <w:r w:rsidRPr="0066320B">
        <w:rPr>
          <w:b/>
          <w:sz w:val="24"/>
          <w:szCs w:val="24"/>
        </w:rPr>
        <w:t>Open Floor</w:t>
      </w:r>
    </w:p>
    <w:p w:rsidR="00716607" w:rsidRPr="0066320B" w:rsidRDefault="00716607" w:rsidP="00716607">
      <w:pPr>
        <w:numPr>
          <w:ilvl w:val="0"/>
          <w:numId w:val="4"/>
        </w:numPr>
        <w:rPr>
          <w:b/>
          <w:sz w:val="24"/>
          <w:szCs w:val="24"/>
        </w:rPr>
      </w:pPr>
      <w:r w:rsidRPr="0066320B">
        <w:rPr>
          <w:b/>
          <w:sz w:val="24"/>
          <w:szCs w:val="24"/>
        </w:rPr>
        <w:t>Adjourn</w:t>
      </w:r>
      <w:r w:rsidR="00B66EDA">
        <w:rPr>
          <w:b/>
          <w:sz w:val="24"/>
          <w:szCs w:val="24"/>
        </w:rPr>
        <w:t xml:space="preserve"> – </w:t>
      </w:r>
      <w:r w:rsidR="00B66EDA" w:rsidRPr="00B66EDA">
        <w:rPr>
          <w:sz w:val="24"/>
          <w:szCs w:val="24"/>
        </w:rPr>
        <w:t>Jeff moved; Mike seconded to adjourn.  Vote taken.  Motion passed.  Meeting adjourned at 7:10pm.</w:t>
      </w:r>
    </w:p>
    <w:p w:rsidR="00716607" w:rsidRDefault="00716607" w:rsidP="00716607">
      <w:pPr>
        <w:pStyle w:val="MediumGrid1-Accent21"/>
        <w:ind w:left="0"/>
      </w:pPr>
    </w:p>
    <w:p w:rsidR="00716607" w:rsidRDefault="00716607" w:rsidP="00716607">
      <w:pPr>
        <w:pStyle w:val="MediumGrid1-Accent21"/>
        <w:tabs>
          <w:tab w:val="left" w:pos="6384"/>
        </w:tabs>
        <w:rPr>
          <w:b/>
          <w:color w:val="FF0000"/>
          <w:sz w:val="32"/>
        </w:rPr>
      </w:pPr>
      <w:r w:rsidRPr="001C2D42">
        <w:rPr>
          <w:b/>
          <w:color w:val="FF0000"/>
          <w:sz w:val="32"/>
        </w:rPr>
        <w:t xml:space="preserve">NEXT </w:t>
      </w:r>
      <w:r>
        <w:rPr>
          <w:b/>
          <w:color w:val="FF0000"/>
          <w:sz w:val="32"/>
        </w:rPr>
        <w:t xml:space="preserve">BOD </w:t>
      </w:r>
      <w:r w:rsidRPr="001C2D42">
        <w:rPr>
          <w:b/>
          <w:color w:val="FF0000"/>
          <w:sz w:val="32"/>
        </w:rPr>
        <w:t xml:space="preserve">MEETING: </w:t>
      </w:r>
      <w:r>
        <w:rPr>
          <w:b/>
          <w:color w:val="FF0000"/>
          <w:sz w:val="32"/>
        </w:rPr>
        <w:t xml:space="preserve">  </w:t>
      </w:r>
      <w:r w:rsidR="005C2CF1">
        <w:rPr>
          <w:b/>
          <w:color w:val="FF0000"/>
          <w:sz w:val="32"/>
        </w:rPr>
        <w:t>TUESDAY, APRIL 10</w:t>
      </w:r>
    </w:p>
    <w:p w:rsidR="00716607" w:rsidRDefault="00716607" w:rsidP="00716607">
      <w:pPr>
        <w:pStyle w:val="MediumGrid1-Accent21"/>
        <w:tabs>
          <w:tab w:val="left" w:pos="6384"/>
        </w:tabs>
        <w:rPr>
          <w:b/>
          <w:color w:val="FF0000"/>
          <w:sz w:val="32"/>
        </w:rPr>
      </w:pPr>
      <w:r>
        <w:rPr>
          <w:b/>
          <w:color w:val="FF0000"/>
          <w:sz w:val="32"/>
        </w:rPr>
        <w:t xml:space="preserve">Upcoming EVENTS: </w:t>
      </w:r>
    </w:p>
    <w:p w:rsidR="00716607" w:rsidRDefault="00716607" w:rsidP="00716607">
      <w:pPr>
        <w:pStyle w:val="MediumGrid1-Accent21"/>
        <w:tabs>
          <w:tab w:val="left" w:pos="6384"/>
        </w:tabs>
        <w:rPr>
          <w:b/>
          <w:color w:val="FF0000"/>
          <w:sz w:val="32"/>
        </w:rPr>
      </w:pPr>
      <w:r>
        <w:rPr>
          <w:b/>
          <w:color w:val="FF0000"/>
          <w:sz w:val="32"/>
        </w:rPr>
        <w:t>GreenFest/Truckload sale - 3/24</w:t>
      </w:r>
    </w:p>
    <w:p w:rsidR="005C2CF1" w:rsidRDefault="005C2CF1" w:rsidP="00716607">
      <w:pPr>
        <w:pStyle w:val="MediumGrid1-Accent21"/>
        <w:tabs>
          <w:tab w:val="left" w:pos="6384"/>
        </w:tabs>
        <w:rPr>
          <w:b/>
          <w:color w:val="FF0000"/>
          <w:sz w:val="32"/>
        </w:rPr>
      </w:pPr>
      <w:r>
        <w:rPr>
          <w:b/>
          <w:color w:val="FF0000"/>
          <w:sz w:val="32"/>
        </w:rPr>
        <w:t>Business After Hours – April TBD- Lil Indies</w:t>
      </w:r>
    </w:p>
    <w:p w:rsidR="005C2CF1" w:rsidRPr="00254F25" w:rsidRDefault="005C2CF1" w:rsidP="00716607">
      <w:pPr>
        <w:pStyle w:val="MediumGrid1-Accent21"/>
        <w:tabs>
          <w:tab w:val="left" w:pos="6384"/>
        </w:tabs>
        <w:rPr>
          <w:b/>
          <w:color w:val="FF0000"/>
          <w:sz w:val="32"/>
        </w:rPr>
      </w:pPr>
      <w:r>
        <w:rPr>
          <w:b/>
          <w:color w:val="FF0000"/>
          <w:sz w:val="32"/>
        </w:rPr>
        <w:t>2013 Lunar New Year Festival – Sunday, February 10, 2013</w:t>
      </w:r>
    </w:p>
    <w:sectPr w:rsidR="005C2CF1" w:rsidRPr="00254F25" w:rsidSect="00716607">
      <w:pgSz w:w="12240" w:h="15840"/>
      <w:pgMar w:top="288" w:right="72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540"/>
    <w:multiLevelType w:val="multilevel"/>
    <w:tmpl w:val="5316F718"/>
    <w:lvl w:ilvl="0">
      <w:start w:val="1"/>
      <w:numFmt w:val="upperRoman"/>
      <w:lvlText w:val="%1."/>
      <w:lvlJc w:val="left"/>
      <w:pPr>
        <w:ind w:left="1080" w:hanging="72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8118CD"/>
    <w:multiLevelType w:val="hybridMultilevel"/>
    <w:tmpl w:val="5316F718"/>
    <w:lvl w:ilvl="0" w:tplc="0DCA4B7C">
      <w:start w:val="1"/>
      <w:numFmt w:val="upperRoman"/>
      <w:lvlText w:val="%1."/>
      <w:lvlJc w:val="left"/>
      <w:pPr>
        <w:ind w:left="1080" w:hanging="72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A4FEF"/>
    <w:multiLevelType w:val="multilevel"/>
    <w:tmpl w:val="7A4049CE"/>
    <w:lvl w:ilvl="0">
      <w:start w:val="24"/>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4627D3"/>
    <w:multiLevelType w:val="hybridMultilevel"/>
    <w:tmpl w:val="81AC1F40"/>
    <w:lvl w:ilvl="0" w:tplc="F80CAF3E">
      <w:numFmt w:val="bullet"/>
      <w:lvlText w:val="-"/>
      <w:lvlJc w:val="left"/>
      <w:pPr>
        <w:ind w:left="5040" w:hanging="360"/>
      </w:pPr>
      <w:rPr>
        <w:rFonts w:ascii="Calibri" w:eastAsia="Calibri" w:hAnsi="Calibri" w:cs="Times New Roman" w:hint="default"/>
      </w:rPr>
    </w:lvl>
    <w:lvl w:ilvl="1" w:tplc="04090003">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469B77E1"/>
    <w:multiLevelType w:val="hybridMultilevel"/>
    <w:tmpl w:val="EAD478E2"/>
    <w:lvl w:ilvl="0" w:tplc="A418DE70">
      <w:numFmt w:val="bullet"/>
      <w:lvlText w:val="-"/>
      <w:lvlJc w:val="left"/>
      <w:pPr>
        <w:ind w:left="2250" w:hanging="360"/>
      </w:pPr>
      <w:rPr>
        <w:rFonts w:ascii="Calibri" w:eastAsia="Calibri" w:hAnsi="Calibri" w:cs="Times New Roman"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50E10AAE"/>
    <w:multiLevelType w:val="hybridMultilevel"/>
    <w:tmpl w:val="89FAD08C"/>
    <w:lvl w:ilvl="0" w:tplc="0DCA4B7C">
      <w:start w:val="1"/>
      <w:numFmt w:val="upperRoman"/>
      <w:lvlText w:val="%1."/>
      <w:lvlJc w:val="left"/>
      <w:pPr>
        <w:ind w:left="1440" w:hanging="720"/>
      </w:pPr>
      <w:rPr>
        <w:rFonts w:hint="default"/>
        <w:b w:val="0"/>
        <w:sz w:val="22"/>
      </w:rPr>
    </w:lvl>
    <w:lvl w:ilvl="1" w:tplc="E8D6D7A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893528"/>
    <w:multiLevelType w:val="hybridMultilevel"/>
    <w:tmpl w:val="879275A8"/>
    <w:lvl w:ilvl="0" w:tplc="8AAC52F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0C7E24"/>
    <w:multiLevelType w:val="hybridMultilevel"/>
    <w:tmpl w:val="C6E4D65E"/>
    <w:lvl w:ilvl="0" w:tplc="3F98F6EE">
      <w:start w:val="10"/>
      <w:numFmt w:val="bullet"/>
      <w:lvlText w:val="-"/>
      <w:lvlJc w:val="left"/>
      <w:pPr>
        <w:ind w:left="2250" w:hanging="360"/>
      </w:pPr>
      <w:rPr>
        <w:rFonts w:ascii="Calibri" w:eastAsia="Calibri" w:hAnsi="Calibri" w:cs="Times New Roman" w:hint="default"/>
        <w:b/>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782B6219"/>
    <w:multiLevelType w:val="hybridMultilevel"/>
    <w:tmpl w:val="7A4049CE"/>
    <w:lvl w:ilvl="0" w:tplc="AF00FF80">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C5E0B"/>
    <w:multiLevelType w:val="hybridMultilevel"/>
    <w:tmpl w:val="FA66E548"/>
    <w:lvl w:ilvl="0" w:tplc="02747954">
      <w:numFmt w:val="bullet"/>
      <w:lvlText w:val="-"/>
      <w:lvlJc w:val="left"/>
      <w:pPr>
        <w:ind w:left="2250" w:hanging="360"/>
      </w:pPr>
      <w:rPr>
        <w:rFonts w:ascii="Calibri" w:eastAsia="Calibri" w:hAnsi="Calibri" w:cs="Times New Roman"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9"/>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475"/>
    <w:rsid w:val="00005CD6"/>
    <w:rsid w:val="0023088D"/>
    <w:rsid w:val="00332B32"/>
    <w:rsid w:val="00530475"/>
    <w:rsid w:val="005C2CF1"/>
    <w:rsid w:val="0060417F"/>
    <w:rsid w:val="00675CAE"/>
    <w:rsid w:val="00716607"/>
    <w:rsid w:val="00855C47"/>
    <w:rsid w:val="00955FE2"/>
    <w:rsid w:val="00A25B5C"/>
    <w:rsid w:val="00AE244F"/>
    <w:rsid w:val="00B43D28"/>
    <w:rsid w:val="00B66EDA"/>
    <w:rsid w:val="00B914A5"/>
    <w:rsid w:val="00BE1D5B"/>
    <w:rsid w:val="00C64486"/>
    <w:rsid w:val="00E56EA9"/>
    <w:rsid w:val="00EB0F5F"/>
    <w:rsid w:val="00F63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189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30475"/>
    <w:pPr>
      <w:ind w:left="720"/>
      <w:contextualSpacing/>
    </w:pPr>
  </w:style>
  <w:style w:type="paragraph" w:styleId="BalloonText">
    <w:name w:val="Balloon Text"/>
    <w:basedOn w:val="Normal"/>
    <w:link w:val="BalloonTextChar"/>
    <w:uiPriority w:val="99"/>
    <w:semiHidden/>
    <w:unhideWhenUsed/>
    <w:rsid w:val="00530475"/>
    <w:rPr>
      <w:rFonts w:ascii="Tahoma" w:hAnsi="Tahoma" w:cs="Tahoma"/>
      <w:sz w:val="16"/>
      <w:szCs w:val="16"/>
    </w:rPr>
  </w:style>
  <w:style w:type="character" w:customStyle="1" w:styleId="BalloonTextChar">
    <w:name w:val="Balloon Text Char"/>
    <w:basedOn w:val="DefaultParagraphFont"/>
    <w:link w:val="BalloonText"/>
    <w:uiPriority w:val="99"/>
    <w:semiHidden/>
    <w:rsid w:val="00530475"/>
    <w:rPr>
      <w:rFonts w:ascii="Tahoma" w:hAnsi="Tahoma" w:cs="Tahoma"/>
      <w:sz w:val="16"/>
      <w:szCs w:val="16"/>
    </w:rPr>
  </w:style>
  <w:style w:type="character" w:styleId="Hyperlink">
    <w:name w:val="Hyperlink"/>
    <w:basedOn w:val="DefaultParagraphFont"/>
    <w:uiPriority w:val="99"/>
    <w:rsid w:val="00E75E3D"/>
    <w:rPr>
      <w:color w:val="0000D4"/>
      <w:u w:val="single"/>
    </w:rPr>
  </w:style>
</w:styles>
</file>

<file path=word/webSettings.xml><?xml version="1.0" encoding="utf-8"?>
<w:webSettings xmlns:r="http://schemas.openxmlformats.org/officeDocument/2006/relationships" xmlns:w="http://schemas.openxmlformats.org/wordprocessingml/2006/main">
  <w:divs>
    <w:div w:id="1289970659">
      <w:bodyDiv w:val="1"/>
      <w:marLeft w:val="0"/>
      <w:marRight w:val="0"/>
      <w:marTop w:val="0"/>
      <w:marBottom w:val="0"/>
      <w:divBdr>
        <w:top w:val="none" w:sz="0" w:space="0" w:color="auto"/>
        <w:left w:val="none" w:sz="0" w:space="0" w:color="auto"/>
        <w:bottom w:val="none" w:sz="0" w:space="0" w:color="auto"/>
        <w:right w:val="none" w:sz="0" w:space="0" w:color="auto"/>
      </w:divBdr>
      <w:divsChild>
        <w:div w:id="82378777">
          <w:marLeft w:val="0"/>
          <w:marRight w:val="0"/>
          <w:marTop w:val="0"/>
          <w:marBottom w:val="0"/>
          <w:divBdr>
            <w:top w:val="none" w:sz="0" w:space="0" w:color="auto"/>
            <w:left w:val="none" w:sz="0" w:space="0" w:color="auto"/>
            <w:bottom w:val="none" w:sz="0" w:space="0" w:color="auto"/>
            <w:right w:val="none" w:sz="0" w:space="0" w:color="auto"/>
          </w:divBdr>
        </w:div>
      </w:divsChild>
    </w:div>
    <w:div w:id="204748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Brinah L. Acton</dc:creator>
  <cp:lastModifiedBy>Owner</cp:lastModifiedBy>
  <cp:revision>10</cp:revision>
  <cp:lastPrinted>2012-02-14T14:24:00Z</cp:lastPrinted>
  <dcterms:created xsi:type="dcterms:W3CDTF">2012-03-19T19:55:00Z</dcterms:created>
  <dcterms:modified xsi:type="dcterms:W3CDTF">2012-03-20T20:09:00Z</dcterms:modified>
</cp:coreProperties>
</file>